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2015F4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5F4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492948739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9D6479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๒  ประจำปี  พ.ศ.๒๕๕๘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9D6479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พ.ศ.๒๕๕๘  เมื่อวันที่  ๑๒  กุมภาพันธ์  ๒๕๕๘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สมัย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๒  ประจำปี  ๒๕๕๘  ในวันที่ 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๑๑  พฤษภาคม  ๒๕๕๘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ถึงวันที่ ๒๕ พฤษภาคม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 สมัยที่ ๒  ประจำปี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พฤษภาคม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4CD5">
        <w:rPr>
          <w:rFonts w:ascii="TH SarabunPSK" w:hAnsi="TH SarabunPSK" w:cs="TH SarabunPSK" w:hint="cs"/>
          <w:sz w:val="32"/>
          <w:szCs w:val="32"/>
          <w:cs/>
        </w:rPr>
        <w:t>ประกาศ   ณ  วันที่  ๑  พฤษภาคม  พ.ศ.๒๕๕๘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Pr="00946832" w:rsidRDefault="00C227EC" w:rsidP="003F56D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D33">
        <w:rPr>
          <w:rFonts w:ascii="TH SarabunPSK" w:hAnsi="TH SarabunPSK" w:cs="TH SarabunPSK" w:hint="cs"/>
          <w:sz w:val="32"/>
          <w:szCs w:val="32"/>
          <w:cs/>
        </w:rPr>
        <w:t xml:space="preserve">   จำ</w:t>
      </w:r>
      <w:proofErr w:type="spellStart"/>
      <w:r w:rsidR="004E4D33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4E4D33"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8F8"/>
    <w:rsid w:val="00772B4E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09E4-447F-4C81-A0C3-87982388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1053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La-ai</cp:lastModifiedBy>
  <cp:revision>18</cp:revision>
  <cp:lastPrinted>2015-05-08T01:45:00Z</cp:lastPrinted>
  <dcterms:created xsi:type="dcterms:W3CDTF">2014-11-06T04:17:00Z</dcterms:created>
  <dcterms:modified xsi:type="dcterms:W3CDTF">2015-05-12T08:13:00Z</dcterms:modified>
</cp:coreProperties>
</file>